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A7F" w:rsidRPr="00BE6A7F" w:rsidRDefault="00BE6A7F">
      <w:pPr>
        <w:rPr>
          <w:rFonts w:ascii="Arial" w:hAnsi="Arial" w:cs="Arial"/>
          <w:sz w:val="27"/>
          <w:szCs w:val="27"/>
          <w:u w:val="single"/>
        </w:rPr>
      </w:pPr>
      <w:r w:rsidRPr="00BE6A7F">
        <w:rPr>
          <w:rFonts w:ascii="Arial" w:hAnsi="Arial" w:cs="Arial"/>
          <w:sz w:val="27"/>
          <w:szCs w:val="27"/>
          <w:u w:val="single"/>
        </w:rPr>
        <w:t>Responsable:</w:t>
      </w:r>
    </w:p>
    <w:p w:rsidR="00BE6A7F" w:rsidRDefault="00BE6A7F" w:rsidP="00BE6A7F">
      <w:pPr>
        <w:numPr>
          <w:ilvl w:val="0"/>
          <w:numId w:val="1"/>
        </w:numPr>
        <w:suppressAutoHyphens/>
        <w:spacing w:after="0" w:line="240" w:lineRule="auto"/>
        <w:ind w:right="240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F262C">
        <w:rPr>
          <w:rFonts w:ascii="Times New Roman" w:eastAsia="Times New Roman" w:hAnsi="Times New Roman" w:cs="Times New Roman"/>
          <w:sz w:val="24"/>
          <w:szCs w:val="24"/>
          <w:lang w:eastAsia="ar-SA"/>
        </w:rPr>
        <w:t>Voir la rubrique « contacts ASCC » pour avoir le nom et coordonnées (réservé aux adhérents) ou « Bureau » accessible à tous, mais sans coordonnées.</w:t>
      </w:r>
    </w:p>
    <w:p w:rsidR="00BE6A7F" w:rsidRDefault="00BE6A7F">
      <w:pPr>
        <w:rPr>
          <w:rFonts w:ascii="Arial" w:hAnsi="Arial" w:cs="Arial"/>
          <w:sz w:val="28"/>
          <w:szCs w:val="28"/>
        </w:rPr>
      </w:pPr>
    </w:p>
    <w:p w:rsidR="00BE6A7F" w:rsidRPr="00BE6A7F" w:rsidRDefault="00BE6A7F">
      <w:pPr>
        <w:rPr>
          <w:rFonts w:ascii="Arial" w:hAnsi="Arial" w:cs="Arial"/>
          <w:sz w:val="27"/>
          <w:szCs w:val="27"/>
          <w:u w:val="single"/>
        </w:rPr>
      </w:pPr>
      <w:r w:rsidRPr="00BE6A7F">
        <w:rPr>
          <w:rFonts w:ascii="Arial" w:hAnsi="Arial" w:cs="Arial"/>
          <w:sz w:val="27"/>
          <w:szCs w:val="27"/>
          <w:u w:val="single"/>
        </w:rPr>
        <w:t>Présentation:</w:t>
      </w:r>
    </w:p>
    <w:p w:rsidR="00BE6A7F" w:rsidRPr="00BE6A7F" w:rsidRDefault="00BE6A7F" w:rsidP="00BE6A7F">
      <w:pPr>
        <w:ind w:left="708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E6A7F">
        <w:rPr>
          <w:rFonts w:ascii="Times New Roman" w:eastAsia="Times New Roman" w:hAnsi="Times New Roman" w:cs="Times New Roman"/>
          <w:sz w:val="24"/>
          <w:szCs w:val="24"/>
          <w:lang w:eastAsia="ar-SA"/>
        </w:rPr>
        <w:t>Le HIIT = High</w:t>
      </w:r>
      <w:r w:rsidRPr="00BE6A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BE6A7F">
        <w:rPr>
          <w:rFonts w:ascii="Times New Roman" w:eastAsia="Times New Roman" w:hAnsi="Times New Roman" w:cs="Times New Roman"/>
          <w:sz w:val="24"/>
          <w:szCs w:val="24"/>
          <w:lang w:eastAsia="ar-SA"/>
        </w:rPr>
        <w:t>Intensity</w:t>
      </w:r>
      <w:proofErr w:type="spellEnd"/>
      <w:r w:rsidRPr="00BE6A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BE6A7F">
        <w:rPr>
          <w:rFonts w:ascii="Times New Roman" w:eastAsia="Times New Roman" w:hAnsi="Times New Roman" w:cs="Times New Roman"/>
          <w:sz w:val="24"/>
          <w:szCs w:val="24"/>
          <w:lang w:eastAsia="ar-SA"/>
        </w:rPr>
        <w:t>Interval</w:t>
      </w:r>
      <w:proofErr w:type="spellEnd"/>
      <w:r w:rsidRPr="00BE6A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Training</w:t>
      </w:r>
      <w:r w:rsidRPr="00BE6A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BE6A7F">
        <w:rPr>
          <w:rFonts w:ascii="Times New Roman" w:eastAsia="Times New Roman" w:hAnsi="Times New Roman" w:cs="Times New Roman"/>
          <w:sz w:val="24"/>
          <w:szCs w:val="24"/>
          <w:lang w:eastAsia="ar-SA"/>
        </w:rPr>
        <w:t>ou</w:t>
      </w:r>
      <w:r w:rsidRPr="00BE6A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BE6A7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Entraînement par Intervalles à Haute Intensité</w:t>
      </w:r>
      <w:r w:rsidR="00AF1C1C" w:rsidRPr="00AF1C1C">
        <w:rPr>
          <w:noProof/>
          <w:lang w:eastAsia="fr-FR"/>
        </w:rPr>
        <w:t xml:space="preserve"> </w:t>
      </w:r>
    </w:p>
    <w:p w:rsidR="00BE6A7F" w:rsidRPr="00BE6A7F" w:rsidRDefault="00BE6A7F" w:rsidP="00BE6A7F">
      <w:pPr>
        <w:ind w:left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E6A7F">
        <w:rPr>
          <w:rFonts w:ascii="Times New Roman" w:eastAsia="Times New Roman" w:hAnsi="Times New Roman" w:cs="Times New Roman"/>
          <w:sz w:val="24"/>
          <w:szCs w:val="24"/>
          <w:lang w:eastAsia="ar-SA"/>
        </w:rPr>
        <w:t>L’idée est de réaliser des exercices</w:t>
      </w:r>
      <w:r w:rsidRPr="00BE6A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BE6A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pendant quelques minutes, puis de récupérer et d’effectuer à nouveau l’enchaînement. </w:t>
      </w:r>
    </w:p>
    <w:p w:rsidR="00BE6A7F" w:rsidRPr="00BE6A7F" w:rsidRDefault="003B151F" w:rsidP="00BE6A7F">
      <w:pPr>
        <w:ind w:left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noProof/>
          <w:lang w:eastAsia="fr-FR"/>
        </w:rPr>
        <w:drawing>
          <wp:anchor distT="0" distB="0" distL="114300" distR="114300" simplePos="0" relativeHeight="251658240" behindDoc="1" locked="0" layoutInCell="1" allowOverlap="1" wp14:anchorId="51586376" wp14:editId="46EC7418">
            <wp:simplePos x="0" y="0"/>
            <wp:positionH relativeFrom="column">
              <wp:posOffset>-166370</wp:posOffset>
            </wp:positionH>
            <wp:positionV relativeFrom="paragraph">
              <wp:posOffset>386716</wp:posOffset>
            </wp:positionV>
            <wp:extent cx="6000750" cy="3619500"/>
            <wp:effectExtent l="0" t="0" r="0" b="0"/>
            <wp:wrapNone/>
            <wp:docPr id="2" name="Image 2" descr="What You Need to Know About High Intensity Interval Training | ISS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What You Need to Know About High Intensity Interval Training | ISS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70000" contrast="-70000"/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-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0" cy="361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E6A7F" w:rsidRPr="00BE6A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De </w:t>
      </w:r>
      <w:r w:rsidR="00BE6A7F" w:rsidRPr="00BE6A7F">
        <w:rPr>
          <w:rFonts w:ascii="Times New Roman" w:eastAsia="Times New Roman" w:hAnsi="Times New Roman" w:cs="Times New Roman"/>
          <w:sz w:val="24"/>
          <w:szCs w:val="24"/>
          <w:lang w:eastAsia="ar-SA"/>
        </w:rPr>
        <w:t>par</w:t>
      </w:r>
      <w:r w:rsidR="00BE6A7F" w:rsidRPr="00BE6A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l’intensité et la répétition des </w:t>
      </w:r>
      <w:r w:rsidR="00BE6A7F" w:rsidRPr="00BE6A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efforts, </w:t>
      </w:r>
      <w:r w:rsidR="00BE6A7F" w:rsidRPr="00BE6A7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une</w:t>
      </w:r>
      <w:r w:rsidR="00BE6A7F" w:rsidRPr="00BE6A7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séance de</w:t>
      </w:r>
      <w:r w:rsidR="00BE6A7F" w:rsidRPr="00BE6A7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BE6A7F" w:rsidRPr="00BE6A7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HIIT dépasse rarement 30</w:t>
      </w:r>
      <w:r w:rsidR="00BE6A7F" w:rsidRPr="00BE6A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min</w:t>
      </w:r>
      <w:r w:rsidR="00D26E2F" w:rsidRPr="00D26E2F">
        <w:rPr>
          <w:noProof/>
          <w:lang w:eastAsia="fr-FR"/>
        </w:rPr>
        <w:t xml:space="preserve"> </w:t>
      </w:r>
    </w:p>
    <w:p w:rsidR="00AF1C1C" w:rsidRDefault="00AF1C1C">
      <w:pPr>
        <w:rPr>
          <w:rFonts w:ascii="Arial" w:hAnsi="Arial" w:cs="Arial"/>
          <w:sz w:val="27"/>
          <w:szCs w:val="27"/>
          <w:u w:val="single"/>
        </w:rPr>
      </w:pPr>
    </w:p>
    <w:p w:rsidR="00BE6A7F" w:rsidRPr="00BE6A7F" w:rsidRDefault="00BE6A7F">
      <w:pPr>
        <w:rPr>
          <w:rFonts w:ascii="Arial" w:hAnsi="Arial" w:cs="Arial"/>
          <w:sz w:val="27"/>
          <w:szCs w:val="27"/>
          <w:u w:val="single"/>
        </w:rPr>
      </w:pPr>
      <w:r>
        <w:rPr>
          <w:rFonts w:ascii="Arial" w:hAnsi="Arial" w:cs="Arial"/>
          <w:sz w:val="27"/>
          <w:szCs w:val="27"/>
          <w:u w:val="single"/>
        </w:rPr>
        <w:t>Les bienfaits du</w:t>
      </w:r>
      <w:r w:rsidRPr="00BE6A7F">
        <w:rPr>
          <w:rFonts w:ascii="Arial" w:hAnsi="Arial" w:cs="Arial"/>
          <w:sz w:val="27"/>
          <w:szCs w:val="27"/>
          <w:u w:val="single"/>
        </w:rPr>
        <w:t xml:space="preserve"> </w:t>
      </w:r>
      <w:r w:rsidRPr="00BE6A7F">
        <w:rPr>
          <w:rFonts w:ascii="Arial" w:hAnsi="Arial" w:cs="Arial"/>
          <w:sz w:val="27"/>
          <w:szCs w:val="27"/>
          <w:u w:val="single"/>
        </w:rPr>
        <w:t>HIIT:</w:t>
      </w:r>
    </w:p>
    <w:p w:rsidR="00BE6A7F" w:rsidRPr="00BE6A7F" w:rsidRDefault="00BE6A7F" w:rsidP="00BE6A7F">
      <w:pPr>
        <w:ind w:left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E6A7F">
        <w:rPr>
          <w:rFonts w:ascii="Times New Roman" w:eastAsia="Times New Roman" w:hAnsi="Times New Roman" w:cs="Times New Roman"/>
          <w:sz w:val="24"/>
          <w:szCs w:val="24"/>
          <w:lang w:eastAsia="ar-SA"/>
        </w:rPr>
        <w:t>1 -</w:t>
      </w:r>
      <w:r w:rsidRPr="00D25B3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Un gain musculaire intéressant</w:t>
      </w:r>
    </w:p>
    <w:p w:rsidR="00BE6A7F" w:rsidRPr="00BE6A7F" w:rsidRDefault="00BE6A7F" w:rsidP="00BE6A7F">
      <w:pPr>
        <w:ind w:left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E6A7F">
        <w:rPr>
          <w:rFonts w:ascii="Times New Roman" w:eastAsia="Times New Roman" w:hAnsi="Times New Roman" w:cs="Times New Roman"/>
          <w:sz w:val="24"/>
          <w:szCs w:val="24"/>
          <w:lang w:eastAsia="ar-SA"/>
        </w:rPr>
        <w:t>2 -</w:t>
      </w:r>
      <w:r w:rsidRPr="00D25B3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Des effets qui durent dans le temps</w:t>
      </w:r>
    </w:p>
    <w:p w:rsidR="00BE6A7F" w:rsidRPr="00BE6A7F" w:rsidRDefault="00BE6A7F" w:rsidP="00BE6A7F">
      <w:pPr>
        <w:ind w:left="1416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BE6A7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Les bénéfices d’une séance se feraient même ressentir jusqu’à 24h après la session pratiquée !</w:t>
      </w:r>
    </w:p>
    <w:p w:rsidR="00BE6A7F" w:rsidRPr="00BE6A7F" w:rsidRDefault="00BE6A7F" w:rsidP="00BE6A7F">
      <w:pPr>
        <w:ind w:left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E6A7F">
        <w:rPr>
          <w:rFonts w:ascii="Times New Roman" w:eastAsia="Times New Roman" w:hAnsi="Times New Roman" w:cs="Times New Roman"/>
          <w:sz w:val="24"/>
          <w:szCs w:val="24"/>
          <w:lang w:eastAsia="ar-SA"/>
        </w:rPr>
        <w:t>3 -</w:t>
      </w:r>
      <w:r w:rsidRPr="00D25B3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Un gain de temps non négligeable</w:t>
      </w:r>
    </w:p>
    <w:p w:rsidR="00BE6A7F" w:rsidRPr="00BE6A7F" w:rsidRDefault="00BE6A7F" w:rsidP="00BE6A7F">
      <w:pPr>
        <w:ind w:left="1416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BE6A7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30 min</w:t>
      </w:r>
      <w:r w:rsidRPr="00BE6A7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ute</w:t>
      </w:r>
      <w:r w:rsidRPr="00BE6A7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s suffisent pour une séance</w:t>
      </w:r>
    </w:p>
    <w:p w:rsidR="00BE6A7F" w:rsidRPr="00BE6A7F" w:rsidRDefault="00BE6A7F" w:rsidP="00BE6A7F">
      <w:pPr>
        <w:ind w:left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25B36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Pr="00BE6A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-</w:t>
      </w:r>
      <w:r w:rsidRPr="00D25B3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Une amélioration notable des capacités respiratoires</w:t>
      </w:r>
    </w:p>
    <w:p w:rsidR="00BE6A7F" w:rsidRPr="00BE6A7F" w:rsidRDefault="00D25B36" w:rsidP="00BE6A7F">
      <w:pPr>
        <w:ind w:left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25B36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-</w:t>
      </w:r>
      <w:r w:rsidR="00BE6A7F" w:rsidRPr="00BE6A7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Le bonus</w:t>
      </w:r>
      <w:r w:rsidR="00BE6A7F" w:rsidRPr="00BE6A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: une perte de poids accélérée</w:t>
      </w:r>
    </w:p>
    <w:p w:rsidR="00BE6A7F" w:rsidRPr="00BE6A7F" w:rsidRDefault="00BE6A7F" w:rsidP="00BE6A7F">
      <w:pPr>
        <w:ind w:left="708"/>
        <w:rPr>
          <w:rFonts w:ascii="Arial" w:hAnsi="Arial" w:cs="Arial"/>
          <w:sz w:val="24"/>
          <w:szCs w:val="24"/>
        </w:rPr>
      </w:pPr>
    </w:p>
    <w:p w:rsidR="00BE6A7F" w:rsidRPr="00BE6A7F" w:rsidRDefault="00BE6A7F">
      <w:pPr>
        <w:rPr>
          <w:rFonts w:ascii="Arial" w:hAnsi="Arial" w:cs="Arial"/>
          <w:sz w:val="27"/>
          <w:szCs w:val="27"/>
          <w:u w:val="single"/>
        </w:rPr>
      </w:pPr>
      <w:r w:rsidRPr="00BE6A7F">
        <w:rPr>
          <w:rFonts w:ascii="Arial" w:hAnsi="Arial" w:cs="Arial"/>
          <w:sz w:val="27"/>
          <w:szCs w:val="27"/>
          <w:u w:val="single"/>
        </w:rPr>
        <w:t>Lieu et horaires:</w:t>
      </w:r>
    </w:p>
    <w:p w:rsidR="00B36F26" w:rsidRPr="00D26E2F" w:rsidRDefault="00BE6A7F" w:rsidP="00BE6A7F">
      <w:pPr>
        <w:ind w:left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26E2F">
        <w:rPr>
          <w:rFonts w:ascii="Times New Roman" w:eastAsia="Times New Roman" w:hAnsi="Times New Roman" w:cs="Times New Roman"/>
          <w:sz w:val="24"/>
          <w:szCs w:val="24"/>
          <w:lang w:eastAsia="ar-SA"/>
        </w:rPr>
        <w:t>Les cours sont assurés</w:t>
      </w:r>
      <w:r w:rsidRPr="00D26E2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D26E2F">
        <w:rPr>
          <w:rFonts w:ascii="Times New Roman" w:eastAsia="Times New Roman" w:hAnsi="Times New Roman" w:cs="Times New Roman"/>
          <w:sz w:val="24"/>
          <w:szCs w:val="24"/>
          <w:lang w:eastAsia="ar-SA"/>
        </w:rPr>
        <w:t>par des volontaires</w:t>
      </w:r>
      <w:r w:rsidRPr="00D26E2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D26E2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dans la salle dojo le mercredi </w:t>
      </w:r>
      <w:bookmarkStart w:id="0" w:name="_GoBack"/>
      <w:bookmarkEnd w:id="0"/>
      <w:r w:rsidRPr="00D26E2F">
        <w:rPr>
          <w:rFonts w:ascii="Times New Roman" w:eastAsia="Times New Roman" w:hAnsi="Times New Roman" w:cs="Times New Roman"/>
          <w:sz w:val="24"/>
          <w:szCs w:val="24"/>
          <w:lang w:eastAsia="ar-SA"/>
        </w:rPr>
        <w:t>à partir de 12h</w:t>
      </w:r>
    </w:p>
    <w:p w:rsidR="00BE6A7F" w:rsidRDefault="00BE6A7F">
      <w:pPr>
        <w:rPr>
          <w:rFonts w:ascii="Arial" w:hAnsi="Arial" w:cs="Arial"/>
          <w:sz w:val="28"/>
          <w:szCs w:val="28"/>
        </w:rPr>
      </w:pPr>
    </w:p>
    <w:p w:rsidR="00BE6A7F" w:rsidRPr="00BE6A7F" w:rsidRDefault="00BE6A7F">
      <w:pPr>
        <w:rPr>
          <w:rFonts w:ascii="Arial" w:hAnsi="Arial" w:cs="Arial"/>
          <w:sz w:val="27"/>
          <w:szCs w:val="27"/>
          <w:u w:val="single"/>
        </w:rPr>
      </w:pPr>
      <w:r w:rsidRPr="00BE6A7F">
        <w:rPr>
          <w:rFonts w:ascii="Arial" w:hAnsi="Arial" w:cs="Arial"/>
          <w:sz w:val="27"/>
          <w:szCs w:val="27"/>
          <w:u w:val="single"/>
        </w:rPr>
        <w:t>Participation demandée:</w:t>
      </w:r>
    </w:p>
    <w:p w:rsidR="00BE6A7F" w:rsidRPr="00D26E2F" w:rsidRDefault="00BE6A7F" w:rsidP="00BE6A7F">
      <w:pPr>
        <w:ind w:left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26E2F">
        <w:rPr>
          <w:rFonts w:ascii="Times New Roman" w:eastAsia="Times New Roman" w:hAnsi="Times New Roman" w:cs="Times New Roman"/>
          <w:sz w:val="24"/>
          <w:szCs w:val="24"/>
          <w:lang w:eastAsia="ar-SA"/>
        </w:rPr>
        <w:t>Etre adhérent ASCC : 15€</w:t>
      </w:r>
      <w:r w:rsidRPr="00D26E2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D26E2F">
        <w:rPr>
          <w:rFonts w:ascii="Times New Roman" w:eastAsia="Times New Roman" w:hAnsi="Times New Roman" w:cs="Times New Roman"/>
          <w:sz w:val="24"/>
          <w:szCs w:val="24"/>
          <w:lang w:eastAsia="ar-SA"/>
        </w:rPr>
        <w:t>par an</w:t>
      </w:r>
    </w:p>
    <w:sectPr w:rsidR="00BE6A7F" w:rsidRPr="00D26E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C31011"/>
    <w:multiLevelType w:val="hybridMultilevel"/>
    <w:tmpl w:val="962C9F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A7F"/>
    <w:rsid w:val="003B151F"/>
    <w:rsid w:val="00AF1C1C"/>
    <w:rsid w:val="00B36F26"/>
    <w:rsid w:val="00BE6A7F"/>
    <w:rsid w:val="00D25B36"/>
    <w:rsid w:val="00D26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F1C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F1C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F1C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F1C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156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Alain MARTIN</dc:creator>
  <cp:lastModifiedBy>Alain MARTIN</cp:lastModifiedBy>
  <cp:revision>3</cp:revision>
  <dcterms:created xsi:type="dcterms:W3CDTF">2020-11-06T15:53:00Z</dcterms:created>
  <dcterms:modified xsi:type="dcterms:W3CDTF">2020-11-06T16:23:00Z</dcterms:modified>
</cp:coreProperties>
</file>